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C25" w:rsidRDefault="008810EA">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8F7C25" w:rsidRDefault="008810EA">
      <w:pPr>
        <w:spacing w:after="0"/>
      </w:pPr>
      <w:r>
        <w:rPr>
          <w:b/>
          <w:color w:val="000000"/>
          <w:sz w:val="28"/>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rsidR="008F7C25" w:rsidRDefault="008810EA">
      <w:pPr>
        <w:spacing w:after="0"/>
        <w:jc w:val="both"/>
      </w:pPr>
      <w:proofErr w:type="gramStart"/>
      <w:r>
        <w:rPr>
          <w:color w:val="000000"/>
          <w:sz w:val="28"/>
        </w:rPr>
        <w:t>Қазақстан Республикасы Білім және ғылым министрінің 2018 жылғы 31 қазандағы № 598 бұйрығы.</w:t>
      </w:r>
      <w:proofErr w:type="gramEnd"/>
      <w:r>
        <w:rPr>
          <w:color w:val="000000"/>
          <w:sz w:val="28"/>
        </w:rPr>
        <w:t xml:space="preserve"> </w:t>
      </w:r>
      <w:proofErr w:type="gramStart"/>
      <w:r>
        <w:rPr>
          <w:color w:val="000000"/>
          <w:sz w:val="28"/>
        </w:rPr>
        <w:t>Қазақстан Республикасының Әділет министрлігінде 2018 жылғы 14 желтоқсанда № 17948 болып тіркелді.</w:t>
      </w:r>
      <w:proofErr w:type="gramEnd"/>
    </w:p>
    <w:p w:rsidR="008F7C25" w:rsidRDefault="008810EA">
      <w:pPr>
        <w:spacing w:after="0"/>
        <w:jc w:val="both"/>
      </w:pPr>
      <w:r>
        <w:rPr>
          <w:color w:val="FF0000"/>
          <w:sz w:val="28"/>
        </w:rPr>
        <w:t xml:space="preserve">       </w:t>
      </w:r>
    </w:p>
    <w:tbl>
      <w:tblPr>
        <w:tblW w:w="0" w:type="auto"/>
        <w:tblCellSpacing w:w="0" w:type="auto"/>
        <w:tblLook w:val="04A0" w:firstRow="1" w:lastRow="0" w:firstColumn="1" w:lastColumn="0" w:noHBand="0" w:noVBand="1"/>
      </w:tblPr>
      <w:tblGrid>
        <w:gridCol w:w="5967"/>
        <w:gridCol w:w="3810"/>
      </w:tblGrid>
      <w:tr w:rsidR="008F7C25">
        <w:trPr>
          <w:trHeight w:val="30"/>
          <w:tblCellSpacing w:w="0" w:type="auto"/>
        </w:trPr>
        <w:tc>
          <w:tcPr>
            <w:tcW w:w="7780" w:type="dxa"/>
            <w:tcMar>
              <w:top w:w="15" w:type="dxa"/>
              <w:left w:w="15" w:type="dxa"/>
              <w:bottom w:w="15" w:type="dxa"/>
              <w:right w:w="15" w:type="dxa"/>
            </w:tcMar>
            <w:vAlign w:val="center"/>
          </w:tcPr>
          <w:p w:rsidR="008F7C25" w:rsidRDefault="008810EA">
            <w:pPr>
              <w:spacing w:after="0"/>
              <w:jc w:val="center"/>
            </w:pPr>
            <w:r>
              <w:rPr>
                <w:color w:val="000000"/>
                <w:sz w:val="20"/>
              </w:rPr>
              <w:t> </w:t>
            </w:r>
          </w:p>
        </w:tc>
        <w:tc>
          <w:tcPr>
            <w:tcW w:w="4600" w:type="dxa"/>
            <w:tcMar>
              <w:top w:w="15" w:type="dxa"/>
              <w:left w:w="15" w:type="dxa"/>
              <w:bottom w:w="15" w:type="dxa"/>
              <w:right w:w="15" w:type="dxa"/>
            </w:tcMar>
            <w:vAlign w:val="center"/>
          </w:tcPr>
          <w:p w:rsidR="008F7C25" w:rsidRDefault="008810E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31 қазандағы</w:t>
            </w:r>
            <w:r>
              <w:br/>
            </w:r>
            <w:r>
              <w:rPr>
                <w:color w:val="000000"/>
                <w:sz w:val="20"/>
              </w:rPr>
              <w:t>№ 598 бұйрығымен</w:t>
            </w:r>
            <w:r>
              <w:br/>
            </w:r>
            <w:r>
              <w:rPr>
                <w:color w:val="000000"/>
                <w:sz w:val="20"/>
              </w:rPr>
              <w:t>бекітілген</w:t>
            </w:r>
          </w:p>
        </w:tc>
      </w:tr>
    </w:tbl>
    <w:p w:rsidR="008F7C25" w:rsidRDefault="008810EA">
      <w:pPr>
        <w:spacing w:after="0"/>
      </w:pPr>
      <w:bookmarkStart w:id="0" w:name="z26"/>
      <w:r>
        <w:rPr>
          <w:b/>
          <w:color w:val="000000"/>
        </w:rPr>
        <w:t xml:space="preserve">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w:t>
      </w:r>
    </w:p>
    <w:bookmarkEnd w:id="0"/>
    <w:p w:rsidR="008F7C25" w:rsidRPr="003901D8" w:rsidRDefault="008810EA" w:rsidP="008810EA">
      <w:pPr>
        <w:spacing w:after="0"/>
        <w:jc w:val="both"/>
      </w:pPr>
      <w:r>
        <w:rPr>
          <w:color w:val="FF0000"/>
          <w:sz w:val="28"/>
        </w:rPr>
        <w:t xml:space="preserve">       </w:t>
      </w:r>
      <w:bookmarkStart w:id="1" w:name="z314"/>
    </w:p>
    <w:p w:rsidR="008F7C25" w:rsidRPr="008810EA" w:rsidRDefault="008810EA">
      <w:pPr>
        <w:spacing w:after="0"/>
        <w:rPr>
          <w:lang w:val="ru-RU"/>
        </w:rPr>
      </w:pPr>
      <w:bookmarkStart w:id="2" w:name="z315"/>
      <w:bookmarkEnd w:id="1"/>
      <w:r w:rsidRPr="003901D8">
        <w:rPr>
          <w:b/>
          <w:color w:val="000000"/>
        </w:rPr>
        <w:t xml:space="preserve"> </w:t>
      </w:r>
      <w:r w:rsidRPr="008810EA">
        <w:rPr>
          <w:b/>
          <w:color w:val="000000"/>
          <w:lang w:val="ru-RU"/>
        </w:rPr>
        <w:t>3-параграф. Мемлекетті</w:t>
      </w:r>
      <w:proofErr w:type="gramStart"/>
      <w:r w:rsidRPr="008810EA">
        <w:rPr>
          <w:b/>
          <w:color w:val="000000"/>
          <w:lang w:val="ru-RU"/>
        </w:rPr>
        <w:t>к</w:t>
      </w:r>
      <w:proofErr w:type="gramEnd"/>
      <w:r w:rsidRPr="008810EA">
        <w:rPr>
          <w:b/>
          <w:color w:val="000000"/>
          <w:lang w:val="ru-RU"/>
        </w:rPr>
        <w:t xml:space="preserve"> орта білім беру ұйымдарында білім алушыларды тамақтандыруды ұйымдастыру үшін жағдайларды қамтамасыз ету</w:t>
      </w:r>
    </w:p>
    <w:p w:rsidR="008F7C25" w:rsidRPr="008810EA" w:rsidRDefault="008810EA">
      <w:pPr>
        <w:spacing w:after="0"/>
        <w:jc w:val="both"/>
        <w:rPr>
          <w:lang w:val="ru-RU"/>
        </w:rPr>
      </w:pPr>
      <w:bookmarkStart w:id="3" w:name="z316"/>
      <w:bookmarkEnd w:id="2"/>
      <w:r>
        <w:rPr>
          <w:color w:val="000000"/>
          <w:sz w:val="28"/>
        </w:rPr>
        <w:t>     </w:t>
      </w:r>
      <w:r w:rsidRPr="008810EA">
        <w:rPr>
          <w:color w:val="000000"/>
          <w:sz w:val="28"/>
          <w:lang w:val="ru-RU"/>
        </w:rPr>
        <w:t xml:space="preserve"> 103. Тамақтануды ұйымдастыру кезінде халықтың санитариялы</w:t>
      </w:r>
      <w:proofErr w:type="gramStart"/>
      <w:r w:rsidRPr="008810EA">
        <w:rPr>
          <w:color w:val="000000"/>
          <w:sz w:val="28"/>
          <w:lang w:val="ru-RU"/>
        </w:rPr>
        <w:t>қ-</w:t>
      </w:r>
      <w:proofErr w:type="gramEnd"/>
      <w:r w:rsidRPr="008810EA">
        <w:rPr>
          <w:color w:val="000000"/>
          <w:sz w:val="28"/>
          <w:lang w:val="ru-RU"/>
        </w:rPr>
        <w:t>эпидемиологиялық саламаттылығы саласындағы нормативтік құқықтық актілерге сәйкес тамақтанудың тиісті жағдайлары қамтамасыз етіледі.</w:t>
      </w:r>
    </w:p>
    <w:p w:rsidR="008F7C25" w:rsidRPr="008810EA" w:rsidRDefault="008810EA">
      <w:pPr>
        <w:spacing w:after="0"/>
        <w:jc w:val="both"/>
        <w:rPr>
          <w:lang w:val="ru-RU"/>
        </w:rPr>
      </w:pPr>
      <w:bookmarkStart w:id="4" w:name="z317"/>
      <w:bookmarkEnd w:id="3"/>
      <w:r>
        <w:rPr>
          <w:color w:val="000000"/>
          <w:sz w:val="28"/>
        </w:rPr>
        <w:t>     </w:t>
      </w:r>
      <w:r w:rsidRPr="008810EA">
        <w:rPr>
          <w:color w:val="000000"/>
          <w:sz w:val="28"/>
          <w:lang w:val="ru-RU"/>
        </w:rPr>
        <w:t xml:space="preserve"> 104. Асхананың және (немесе) буфеттің жұмыс уақыты оқу процесі аяқталғанға дейін бі</w:t>
      </w:r>
      <w:proofErr w:type="gramStart"/>
      <w:r w:rsidRPr="008810EA">
        <w:rPr>
          <w:color w:val="000000"/>
          <w:sz w:val="28"/>
          <w:lang w:val="ru-RU"/>
        </w:rPr>
        <w:t>р</w:t>
      </w:r>
      <w:proofErr w:type="gramEnd"/>
      <w:r w:rsidRPr="008810EA">
        <w:rPr>
          <w:color w:val="000000"/>
          <w:sz w:val="28"/>
          <w:lang w:val="ru-RU"/>
        </w:rPr>
        <w:t xml:space="preserve"> сағат бұрын аяқталады.</w:t>
      </w:r>
    </w:p>
    <w:p w:rsidR="008F7C25" w:rsidRPr="008810EA" w:rsidRDefault="008810EA">
      <w:pPr>
        <w:spacing w:after="0"/>
        <w:jc w:val="both"/>
        <w:rPr>
          <w:lang w:val="ru-RU"/>
        </w:rPr>
      </w:pPr>
      <w:bookmarkStart w:id="5" w:name="z318"/>
      <w:bookmarkEnd w:id="4"/>
      <w:r>
        <w:rPr>
          <w:color w:val="000000"/>
          <w:sz w:val="28"/>
        </w:rPr>
        <w:t>     </w:t>
      </w:r>
      <w:r w:rsidRPr="008810EA">
        <w:rPr>
          <w:color w:val="000000"/>
          <w:sz w:val="28"/>
          <w:lang w:val="ru-RU"/>
        </w:rPr>
        <w:t xml:space="preserve"> 105. Білім беруді басқару органдары және орта білім беру ұйымдары интернет-ресурста білім алушылардың мектеп асханасында тамақтануы туралы ата-аналарға </w:t>
      </w:r>
      <w:proofErr w:type="gramStart"/>
      <w:r w:rsidRPr="008810EA">
        <w:rPr>
          <w:color w:val="000000"/>
          <w:sz w:val="28"/>
          <w:lang w:val="ru-RU"/>
        </w:rPr>
        <w:t>а</w:t>
      </w:r>
      <w:proofErr w:type="gramEnd"/>
      <w:r w:rsidRPr="008810EA">
        <w:rPr>
          <w:color w:val="000000"/>
          <w:sz w:val="28"/>
          <w:lang w:val="ru-RU"/>
        </w:rPr>
        <w:t>қпарат беру үшін функционалдылықты көздейтін, оның ішінде перспективалық мәзірді, жұмыс жоспарын, тамақтану сапасының мониторингі жөніндегі комиссиялардың актілерін көрсете отырып, "Мектептік тамақтандыру" айдарын құрады.</w:t>
      </w:r>
    </w:p>
    <w:p w:rsidR="008F7C25" w:rsidRPr="008810EA" w:rsidRDefault="008810EA">
      <w:pPr>
        <w:spacing w:after="0"/>
        <w:jc w:val="both"/>
        <w:rPr>
          <w:lang w:val="ru-RU"/>
        </w:rPr>
      </w:pPr>
      <w:bookmarkStart w:id="6" w:name="z319"/>
      <w:bookmarkEnd w:id="5"/>
      <w:r>
        <w:rPr>
          <w:color w:val="000000"/>
          <w:sz w:val="28"/>
        </w:rPr>
        <w:lastRenderedPageBreak/>
        <w:t>     </w:t>
      </w:r>
      <w:r w:rsidRPr="008810EA">
        <w:rPr>
          <w:color w:val="000000"/>
          <w:sz w:val="28"/>
          <w:lang w:val="ru-RU"/>
        </w:rPr>
        <w:t xml:space="preserve"> Орта білім беру ұйымдары білім алушылардың тамақтануын ұйымдастыру бойынша интернет-ресурстағы "Мектептік тамақтандыру" айдарында күнделі</w:t>
      </w:r>
      <w:proofErr w:type="gramStart"/>
      <w:r w:rsidRPr="008810EA">
        <w:rPr>
          <w:color w:val="000000"/>
          <w:sz w:val="28"/>
          <w:lang w:val="ru-RU"/>
        </w:rPr>
        <w:t>кт</w:t>
      </w:r>
      <w:proofErr w:type="gramEnd"/>
      <w:r w:rsidRPr="008810EA">
        <w:rPr>
          <w:color w:val="000000"/>
          <w:sz w:val="28"/>
          <w:lang w:val="ru-RU"/>
        </w:rPr>
        <w:t>і ақпаратты орналастыруды қамтамасыз етеді (тағамдардың фотосуреттері, бағалары қоса берілген күнделікті мәзір).</w:t>
      </w:r>
    </w:p>
    <w:p w:rsidR="008F7C25" w:rsidRPr="008810EA" w:rsidRDefault="008810EA">
      <w:pPr>
        <w:spacing w:after="0"/>
        <w:jc w:val="both"/>
        <w:rPr>
          <w:lang w:val="ru-RU"/>
        </w:rPr>
      </w:pPr>
      <w:bookmarkStart w:id="7" w:name="z320"/>
      <w:bookmarkEnd w:id="6"/>
      <w:r>
        <w:rPr>
          <w:color w:val="000000"/>
          <w:sz w:val="28"/>
        </w:rPr>
        <w:t>     </w:t>
      </w:r>
      <w:r w:rsidRPr="008810EA">
        <w:rPr>
          <w:color w:val="000000"/>
          <w:sz w:val="28"/>
          <w:lang w:val="ru-RU"/>
        </w:rPr>
        <w:t xml:space="preserve">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w:t>
      </w:r>
      <w:proofErr w:type="gramStart"/>
      <w:r w:rsidRPr="008810EA">
        <w:rPr>
          <w:color w:val="000000"/>
          <w:sz w:val="28"/>
          <w:lang w:val="ru-RU"/>
        </w:rPr>
        <w:t>р</w:t>
      </w:r>
      <w:proofErr w:type="gramEnd"/>
      <w:r w:rsidRPr="008810EA">
        <w:rPr>
          <w:color w:val="000000"/>
          <w:sz w:val="28"/>
          <w:lang w:val="ru-RU"/>
        </w:rPr>
        <w:t>ін бекітеді және оны асханаға және білім алушылардың ата-аналары немесе заңды өкілдері үшін қолжетімді жерге орналастырады.</w:t>
      </w:r>
    </w:p>
    <w:p w:rsidR="008F7C25" w:rsidRPr="008810EA" w:rsidRDefault="008810EA">
      <w:pPr>
        <w:spacing w:after="0"/>
        <w:jc w:val="both"/>
        <w:rPr>
          <w:lang w:val="ru-RU"/>
        </w:rPr>
      </w:pPr>
      <w:bookmarkStart w:id="8" w:name="z321"/>
      <w:bookmarkEnd w:id="7"/>
      <w:r w:rsidRPr="008810EA">
        <w:rPr>
          <w:color w:val="000000"/>
          <w:sz w:val="28"/>
          <w:lang w:val="ru-RU"/>
        </w:rPr>
        <w:t xml:space="preserve"> </w:t>
      </w:r>
      <w:r>
        <w:rPr>
          <w:color w:val="000000"/>
          <w:sz w:val="28"/>
        </w:rPr>
        <w:t>     </w:t>
      </w:r>
      <w:r w:rsidRPr="008810EA">
        <w:rPr>
          <w:color w:val="000000"/>
          <w:sz w:val="28"/>
          <w:lang w:val="ru-RU"/>
        </w:rPr>
        <w:t xml:space="preserve"> Перспективалық мәзір "Әлеуметтік </w:t>
      </w:r>
      <w:proofErr w:type="gramStart"/>
      <w:r w:rsidRPr="008810EA">
        <w:rPr>
          <w:color w:val="000000"/>
          <w:sz w:val="28"/>
          <w:lang w:val="ru-RU"/>
        </w:rPr>
        <w:t>к</w:t>
      </w:r>
      <w:proofErr w:type="gramEnd"/>
      <w:r w:rsidRPr="008810EA">
        <w:rPr>
          <w:color w:val="000000"/>
          <w:sz w:val="28"/>
          <w:lang w:val="ru-RU"/>
        </w:rPr>
        <w:t>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қаулысына,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w:t>
      </w:r>
      <w:proofErr w:type="gramStart"/>
      <w:r w:rsidRPr="008810EA">
        <w:rPr>
          <w:color w:val="000000"/>
          <w:sz w:val="28"/>
          <w:lang w:val="ru-RU"/>
        </w:rPr>
        <w:t>Р</w:t>
      </w:r>
      <w:proofErr w:type="gramEnd"/>
      <w:r w:rsidRPr="008810EA">
        <w:rPr>
          <w:color w:val="000000"/>
          <w:sz w:val="28"/>
          <w:lang w:val="ru-RU"/>
        </w:rPr>
        <w:t xml:space="preserve"> ДСМ-16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w:t>
      </w:r>
      <w:proofErr w:type="gramStart"/>
      <w:r w:rsidRPr="008810EA">
        <w:rPr>
          <w:color w:val="000000"/>
          <w:sz w:val="28"/>
          <w:lang w:val="ru-RU"/>
        </w:rPr>
        <w:t>Р</w:t>
      </w:r>
      <w:proofErr w:type="gramEnd"/>
      <w:r w:rsidRPr="008810EA">
        <w:rPr>
          <w:color w:val="000000"/>
          <w:sz w:val="28"/>
          <w:lang w:val="ru-RU"/>
        </w:rPr>
        <w:t xml:space="preserve"> ДСМ-302/2020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503 (Нормативтік құқықтық актілерді мемлекеттік тіркеу тізілімінде № 14674 болып тіркелген) бұйрықтарына және білім алушылардың жас ерекшеліктеріне, тамақтану объектісінің тү</w:t>
      </w:r>
      <w:proofErr w:type="gramStart"/>
      <w:r w:rsidRPr="008810EA">
        <w:rPr>
          <w:color w:val="000000"/>
          <w:sz w:val="28"/>
          <w:lang w:val="ru-RU"/>
        </w:rPr>
        <w:t>р</w:t>
      </w:r>
      <w:proofErr w:type="gramEnd"/>
      <w:r w:rsidRPr="008810EA">
        <w:rPr>
          <w:color w:val="000000"/>
          <w:sz w:val="28"/>
          <w:lang w:val="ru-RU"/>
        </w:rPr>
        <w:t>ін, үй-жайлардың жиынтығы және тоңазытқыш және технологиялық жабдықтармен жарақтандыруды, сондай-ақ өңірде өнді</w:t>
      </w:r>
      <w:proofErr w:type="gramStart"/>
      <w:r w:rsidRPr="008810EA">
        <w:rPr>
          <w:color w:val="000000"/>
          <w:sz w:val="28"/>
          <w:lang w:val="ru-RU"/>
        </w:rPr>
        <w:t>р</w:t>
      </w:r>
      <w:proofErr w:type="gramEnd"/>
      <w:r w:rsidRPr="008810EA">
        <w:rPr>
          <w:color w:val="000000"/>
          <w:sz w:val="28"/>
          <w:lang w:val="ru-RU"/>
        </w:rPr>
        <w:t>ілетін отандық өнімдердің ұлттық дәстүрлері мен ассортиментін, дұрыс тамақтану рационын қалыптастыруды ескере отырып, тамақтанудың заттай нормаларына сәйкес әзірленеді.</w:t>
      </w:r>
    </w:p>
    <w:p w:rsidR="008F7C25" w:rsidRPr="008810EA" w:rsidRDefault="008810EA">
      <w:pPr>
        <w:spacing w:after="0"/>
        <w:jc w:val="both"/>
        <w:rPr>
          <w:lang w:val="ru-RU"/>
        </w:rPr>
      </w:pPr>
      <w:bookmarkStart w:id="9" w:name="z322"/>
      <w:bookmarkEnd w:id="8"/>
      <w:r>
        <w:rPr>
          <w:color w:val="000000"/>
          <w:sz w:val="28"/>
        </w:rPr>
        <w:t>     </w:t>
      </w:r>
      <w:r w:rsidRPr="008810EA">
        <w:rPr>
          <w:color w:val="000000"/>
          <w:sz w:val="28"/>
          <w:lang w:val="ru-RU"/>
        </w:rPr>
        <w:t xml:space="preserve"> 107. Қызметті жеткізуші ай сайын орта бі</w:t>
      </w:r>
      <w:proofErr w:type="gramStart"/>
      <w:r w:rsidRPr="008810EA">
        <w:rPr>
          <w:color w:val="000000"/>
          <w:sz w:val="28"/>
          <w:lang w:val="ru-RU"/>
        </w:rPr>
        <w:t>л</w:t>
      </w:r>
      <w:proofErr w:type="gramEnd"/>
      <w:r w:rsidRPr="008810EA">
        <w:rPr>
          <w:color w:val="000000"/>
          <w:sz w:val="28"/>
          <w:lang w:val="ru-RU"/>
        </w:rPr>
        <w:t>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8F7C25" w:rsidRPr="008810EA" w:rsidRDefault="008810EA">
      <w:pPr>
        <w:spacing w:after="0"/>
        <w:jc w:val="both"/>
        <w:rPr>
          <w:lang w:val="ru-RU"/>
        </w:rPr>
      </w:pPr>
      <w:bookmarkStart w:id="10" w:name="z323"/>
      <w:bookmarkEnd w:id="9"/>
      <w:r>
        <w:rPr>
          <w:color w:val="000000"/>
          <w:sz w:val="28"/>
        </w:rPr>
        <w:t>     </w:t>
      </w:r>
      <w:r w:rsidRPr="008810EA">
        <w:rPr>
          <w:color w:val="000000"/>
          <w:sz w:val="28"/>
          <w:lang w:val="ru-RU"/>
        </w:rPr>
        <w:t xml:space="preserve"> Тағамдарды, буфет өнімдерін, сусындарды, шөлмектегі суды өткізу конкурстық құжаттаманың техникалық тапсырмасына сәйкес жүзеге асырылады.</w:t>
      </w:r>
    </w:p>
    <w:p w:rsidR="008F7C25" w:rsidRPr="008810EA" w:rsidRDefault="008810EA">
      <w:pPr>
        <w:spacing w:after="0"/>
        <w:jc w:val="both"/>
        <w:rPr>
          <w:lang w:val="ru-RU"/>
        </w:rPr>
      </w:pPr>
      <w:bookmarkStart w:id="11" w:name="z324"/>
      <w:bookmarkEnd w:id="10"/>
      <w:r w:rsidRPr="008810EA">
        <w:rPr>
          <w:color w:val="000000"/>
          <w:sz w:val="28"/>
          <w:lang w:val="ru-RU"/>
        </w:rPr>
        <w:lastRenderedPageBreak/>
        <w:t xml:space="preserve"> </w:t>
      </w:r>
      <w:r>
        <w:rPr>
          <w:color w:val="000000"/>
          <w:sz w:val="28"/>
        </w:rPr>
        <w:t>     </w:t>
      </w:r>
      <w:r w:rsidRPr="008810EA">
        <w:rPr>
          <w:color w:val="000000"/>
          <w:sz w:val="28"/>
          <w:lang w:val="ru-RU"/>
        </w:rPr>
        <w:t xml:space="preserve"> 108. Білім беруді басқару органы, білім беру ұйымы Қазақстан Республикасы</w:t>
      </w:r>
      <w:proofErr w:type="gramStart"/>
      <w:r w:rsidRPr="008810EA">
        <w:rPr>
          <w:color w:val="000000"/>
          <w:sz w:val="28"/>
          <w:lang w:val="ru-RU"/>
        </w:rPr>
        <w:t xml:space="preserve"> О</w:t>
      </w:r>
      <w:proofErr w:type="gramEnd"/>
      <w:r w:rsidRPr="008810EA">
        <w:rPr>
          <w:color w:val="000000"/>
          <w:sz w:val="28"/>
          <w:lang w:val="ru-RU"/>
        </w:rPr>
        <w:t>қу-ағарту министрінің 2022 жылғы 14 қарашадағы № 456 бұйрығымен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есептілік функциясы бар аппаратты</w:t>
      </w:r>
      <w:proofErr w:type="gramStart"/>
      <w:r w:rsidRPr="008810EA">
        <w:rPr>
          <w:color w:val="000000"/>
          <w:sz w:val="28"/>
          <w:lang w:val="ru-RU"/>
        </w:rPr>
        <w:t>қ-</w:t>
      </w:r>
      <w:proofErr w:type="gramEnd"/>
      <w:r w:rsidRPr="008810EA">
        <w:rPr>
          <w:color w:val="000000"/>
          <w:sz w:val="28"/>
          <w:lang w:val="ru-RU"/>
        </w:rPr>
        <w:t>бағдарламалық кешен арқылы тегін тамақпен қамтылған білім алушыларды есепке алуды жүзеге асырады.</w:t>
      </w:r>
    </w:p>
    <w:p w:rsidR="008F7C25" w:rsidRPr="008810EA" w:rsidRDefault="008810EA">
      <w:pPr>
        <w:spacing w:after="0"/>
        <w:jc w:val="both"/>
        <w:rPr>
          <w:lang w:val="ru-RU"/>
        </w:rPr>
      </w:pPr>
      <w:bookmarkStart w:id="12" w:name="z325"/>
      <w:bookmarkEnd w:id="11"/>
      <w:r>
        <w:rPr>
          <w:color w:val="000000"/>
          <w:sz w:val="28"/>
        </w:rPr>
        <w:t>     </w:t>
      </w:r>
      <w:r w:rsidRPr="008810EA">
        <w:rPr>
          <w:color w:val="000000"/>
          <w:sz w:val="28"/>
          <w:lang w:val="ru-RU"/>
        </w:rPr>
        <w:t xml:space="preserve"> Білім беру ұйымдарында білім </w:t>
      </w:r>
      <w:proofErr w:type="gramStart"/>
      <w:r w:rsidRPr="008810EA">
        <w:rPr>
          <w:color w:val="000000"/>
          <w:sz w:val="28"/>
          <w:lang w:val="ru-RU"/>
        </w:rPr>
        <w:t>алушылар</w:t>
      </w:r>
      <w:proofErr w:type="gramEnd"/>
      <w:r w:rsidRPr="008810EA">
        <w:rPr>
          <w:color w:val="000000"/>
          <w:sz w:val="28"/>
          <w:lang w:val="ru-RU"/>
        </w:rPr>
        <w:t>ға өзімен бірге әкелінген тамақты ішу үшін қажетті жағдайлар жасалады.</w:t>
      </w:r>
    </w:p>
    <w:p w:rsidR="008F7C25" w:rsidRPr="008810EA" w:rsidRDefault="008810EA">
      <w:pPr>
        <w:spacing w:after="0"/>
        <w:jc w:val="both"/>
        <w:rPr>
          <w:lang w:val="ru-RU"/>
        </w:rPr>
      </w:pPr>
      <w:bookmarkStart w:id="13" w:name="z326"/>
      <w:bookmarkEnd w:id="12"/>
      <w:r>
        <w:rPr>
          <w:color w:val="000000"/>
          <w:sz w:val="28"/>
        </w:rPr>
        <w:t>     </w:t>
      </w:r>
      <w:r w:rsidRPr="008810EA">
        <w:rPr>
          <w:color w:val="000000"/>
          <w:sz w:val="28"/>
          <w:lang w:val="ru-RU"/>
        </w:rPr>
        <w:t xml:space="preserve"> 109. Орта бі</w:t>
      </w:r>
      <w:proofErr w:type="gramStart"/>
      <w:r w:rsidRPr="008810EA">
        <w:rPr>
          <w:color w:val="000000"/>
          <w:sz w:val="28"/>
          <w:lang w:val="ru-RU"/>
        </w:rPr>
        <w:t>л</w:t>
      </w:r>
      <w:proofErr w:type="gramEnd"/>
      <w:r w:rsidRPr="008810EA">
        <w:rPr>
          <w:color w:val="000000"/>
          <w:sz w:val="28"/>
          <w:lang w:val="ru-RU"/>
        </w:rPr>
        <w:t>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w:t>
      </w:r>
      <w:proofErr w:type="gramStart"/>
      <w:r w:rsidRPr="008810EA">
        <w:rPr>
          <w:color w:val="000000"/>
          <w:sz w:val="28"/>
          <w:lang w:val="ru-RU"/>
        </w:rPr>
        <w:t>л</w:t>
      </w:r>
      <w:proofErr w:type="gramEnd"/>
      <w:r w:rsidRPr="008810EA">
        <w:rPr>
          <w:color w:val="000000"/>
          <w:sz w:val="28"/>
          <w:lang w:val="ru-RU"/>
        </w:rPr>
        <w:t>ім беру ұйымының басшысы болып табылады.</w:t>
      </w:r>
    </w:p>
    <w:p w:rsidR="008F7C25" w:rsidRPr="008810EA" w:rsidRDefault="008810EA">
      <w:pPr>
        <w:spacing w:after="0"/>
        <w:jc w:val="both"/>
        <w:rPr>
          <w:lang w:val="ru-RU"/>
        </w:rPr>
      </w:pPr>
      <w:bookmarkStart w:id="14" w:name="z327"/>
      <w:bookmarkEnd w:id="13"/>
      <w:r>
        <w:rPr>
          <w:color w:val="000000"/>
          <w:sz w:val="28"/>
        </w:rPr>
        <w:t>     </w:t>
      </w:r>
      <w:r w:rsidRPr="008810EA">
        <w:rPr>
          <w:color w:val="000000"/>
          <w:sz w:val="28"/>
          <w:lang w:val="ru-RU"/>
        </w:rPr>
        <w:t xml:space="preserve"> 110. Комиссияның міндеттеріне келі</w:t>
      </w:r>
      <w:proofErr w:type="gramStart"/>
      <w:r w:rsidRPr="008810EA">
        <w:rPr>
          <w:color w:val="000000"/>
          <w:sz w:val="28"/>
          <w:lang w:val="ru-RU"/>
        </w:rPr>
        <w:t>п</w:t>
      </w:r>
      <w:proofErr w:type="gramEnd"/>
      <w:r w:rsidRPr="008810EA">
        <w:rPr>
          <w:color w:val="000000"/>
          <w:sz w:val="28"/>
          <w:lang w:val="ru-RU"/>
        </w:rPr>
        <w:t xml:space="preserve"> түсетін тамақ өнімдерінің сапасына,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w:t>
      </w:r>
      <w:proofErr w:type="gramStart"/>
      <w:r w:rsidRPr="008810EA">
        <w:rPr>
          <w:color w:val="000000"/>
          <w:sz w:val="28"/>
          <w:lang w:val="ru-RU"/>
        </w:rPr>
        <w:t>мониторинг ж</w:t>
      </w:r>
      <w:proofErr w:type="gramEnd"/>
      <w:r w:rsidRPr="008810EA">
        <w:rPr>
          <w:color w:val="000000"/>
          <w:sz w:val="28"/>
          <w:lang w:val="ru-RU"/>
        </w:rPr>
        <w:t>үргізу кіреді.</w:t>
      </w:r>
    </w:p>
    <w:p w:rsidR="008F7C25" w:rsidRPr="008810EA" w:rsidRDefault="008810EA">
      <w:pPr>
        <w:spacing w:after="0"/>
        <w:jc w:val="both"/>
        <w:rPr>
          <w:lang w:val="ru-RU"/>
        </w:rPr>
      </w:pPr>
      <w:bookmarkStart w:id="15" w:name="z328"/>
      <w:bookmarkEnd w:id="14"/>
      <w:r>
        <w:rPr>
          <w:color w:val="000000"/>
          <w:sz w:val="28"/>
        </w:rPr>
        <w:t>     </w:t>
      </w:r>
      <w:r w:rsidRPr="008810EA">
        <w:rPr>
          <w:color w:val="000000"/>
          <w:sz w:val="28"/>
          <w:lang w:val="ru-RU"/>
        </w:rPr>
        <w:t xml:space="preserve">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w:t>
      </w:r>
      <w:proofErr w:type="gramStart"/>
      <w:r w:rsidRPr="008810EA">
        <w:rPr>
          <w:color w:val="000000"/>
          <w:sz w:val="28"/>
          <w:lang w:val="ru-RU"/>
        </w:rPr>
        <w:t>р</w:t>
      </w:r>
      <w:proofErr w:type="gramEnd"/>
      <w:r w:rsidRPr="008810EA">
        <w:rPr>
          <w:color w:val="000000"/>
          <w:sz w:val="28"/>
          <w:lang w:val="ru-RU"/>
        </w:rPr>
        <w:t>інде ресімделеді.</w:t>
      </w:r>
    </w:p>
    <w:p w:rsidR="008F7C25" w:rsidRPr="008810EA" w:rsidRDefault="008810EA">
      <w:pPr>
        <w:spacing w:after="0"/>
        <w:jc w:val="both"/>
        <w:rPr>
          <w:lang w:val="ru-RU"/>
        </w:rPr>
      </w:pPr>
      <w:bookmarkStart w:id="16" w:name="z329"/>
      <w:bookmarkEnd w:id="15"/>
      <w:r>
        <w:rPr>
          <w:color w:val="000000"/>
          <w:sz w:val="28"/>
        </w:rPr>
        <w:t>     </w:t>
      </w:r>
      <w:r w:rsidRPr="008810EA">
        <w:rPr>
          <w:color w:val="000000"/>
          <w:sz w:val="28"/>
          <w:lang w:val="ru-RU"/>
        </w:rPr>
        <w:t xml:space="preserve"> 112. </w:t>
      </w:r>
      <w:proofErr w:type="gramStart"/>
      <w:r w:rsidRPr="008810EA">
        <w:rPr>
          <w:color w:val="000000"/>
          <w:sz w:val="28"/>
          <w:lang w:val="ru-RU"/>
        </w:rPr>
        <w:t>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roofErr w:type="gramEnd"/>
    </w:p>
    <w:p w:rsidR="008F7C25" w:rsidRPr="008810EA" w:rsidRDefault="008810EA">
      <w:pPr>
        <w:spacing w:after="0"/>
        <w:jc w:val="both"/>
        <w:rPr>
          <w:lang w:val="ru-RU"/>
        </w:rPr>
      </w:pPr>
      <w:bookmarkStart w:id="17" w:name="z330"/>
      <w:bookmarkEnd w:id="16"/>
      <w:r>
        <w:rPr>
          <w:color w:val="000000"/>
          <w:sz w:val="28"/>
        </w:rPr>
        <w:t>     </w:t>
      </w:r>
      <w:r w:rsidRPr="008810EA">
        <w:rPr>
          <w:color w:val="000000"/>
          <w:sz w:val="28"/>
          <w:lang w:val="ru-RU"/>
        </w:rPr>
        <w:t xml:space="preserve"> 113. Тамақтану сапасының мониторингі жөніндегі комиссияның функциялары кәсіпкерлік қызметті жүзеге асыратын жеке тұлғаларды немесе </w:t>
      </w:r>
      <w:proofErr w:type="gramStart"/>
      <w:r w:rsidRPr="008810EA">
        <w:rPr>
          <w:color w:val="000000"/>
          <w:sz w:val="28"/>
          <w:lang w:val="ru-RU"/>
        </w:rPr>
        <w:t>заңды</w:t>
      </w:r>
      <w:proofErr w:type="gramEnd"/>
      <w:r w:rsidRPr="008810EA">
        <w:rPr>
          <w:color w:val="000000"/>
          <w:sz w:val="28"/>
          <w:lang w:val="ru-RU"/>
        </w:rPr>
        <w:t xml:space="preserve">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w:t>
      </w:r>
      <w:proofErr w:type="gramStart"/>
      <w:r w:rsidRPr="008810EA">
        <w:rPr>
          <w:color w:val="000000"/>
          <w:sz w:val="28"/>
          <w:lang w:val="ru-RU"/>
        </w:rPr>
        <w:t>р</w:t>
      </w:r>
      <w:proofErr w:type="gramEnd"/>
      <w:r w:rsidRPr="008810EA">
        <w:rPr>
          <w:color w:val="000000"/>
          <w:sz w:val="28"/>
          <w:lang w:val="ru-RU"/>
        </w:rPr>
        <w:t>ұқсат береді.</w:t>
      </w:r>
    </w:p>
    <w:p w:rsidR="008810EA" w:rsidRPr="008810EA" w:rsidRDefault="008810EA" w:rsidP="008810EA">
      <w:pPr>
        <w:spacing w:after="0"/>
        <w:rPr>
          <w:color w:val="000000"/>
          <w:sz w:val="28"/>
          <w:lang w:val="ru-RU"/>
        </w:rPr>
      </w:pPr>
      <w:bookmarkStart w:id="18" w:name="z331"/>
      <w:bookmarkEnd w:id="17"/>
      <w:r w:rsidRPr="008810EA">
        <w:rPr>
          <w:b/>
          <w:color w:val="000000"/>
          <w:lang w:val="ru-RU"/>
        </w:rPr>
        <w:t xml:space="preserve"> </w:t>
      </w:r>
      <w:bookmarkStart w:id="19" w:name="z637"/>
      <w:bookmarkStart w:id="20" w:name="_GoBack"/>
      <w:bookmarkEnd w:id="18"/>
      <w:bookmarkEnd w:id="19"/>
      <w:bookmarkEnd w:id="20"/>
    </w:p>
    <w:sectPr w:rsidR="008810EA" w:rsidRPr="008810E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8F7C25"/>
    <w:rsid w:val="003901D8"/>
    <w:rsid w:val="008810EA"/>
    <w:rsid w:val="008F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810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10E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 14</cp:lastModifiedBy>
  <cp:revision>5</cp:revision>
  <dcterms:created xsi:type="dcterms:W3CDTF">2024-08-15T06:59:00Z</dcterms:created>
  <dcterms:modified xsi:type="dcterms:W3CDTF">2024-08-15T07:13:00Z</dcterms:modified>
</cp:coreProperties>
</file>